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DD" w:rsidRDefault="00471B7F">
      <w:r>
        <w:t xml:space="preserve">M. L. Tina Stevens, “Intellectual Capital and Voting Booth Bioethics,” in </w:t>
      </w:r>
      <w:proofErr w:type="gramStart"/>
      <w:r w:rsidRPr="00471B7F">
        <w:rPr>
          <w:i/>
        </w:rPr>
        <w:t>The</w:t>
      </w:r>
      <w:proofErr w:type="gramEnd"/>
      <w:r w:rsidRPr="00471B7F">
        <w:rPr>
          <w:i/>
        </w:rPr>
        <w:t xml:space="preserve"> Ethics of Bioethics: Mapping the Moral Landscape</w:t>
      </w:r>
      <w:r w:rsidR="003730FA">
        <w:rPr>
          <w:i/>
        </w:rPr>
        <w:t>.</w:t>
      </w:r>
      <w:r>
        <w:t xml:space="preserve">” </w:t>
      </w:r>
      <w:r w:rsidR="00031A2F">
        <w:t xml:space="preserve"> </w:t>
      </w:r>
      <w:r w:rsidRPr="00471B7F">
        <w:t xml:space="preserve">Lisa A. </w:t>
      </w:r>
      <w:proofErr w:type="spellStart"/>
      <w:r w:rsidRPr="00471B7F">
        <w:t>Eckenwiler</w:t>
      </w:r>
      <w:proofErr w:type="spellEnd"/>
      <w:r w:rsidRPr="00471B7F">
        <w:t>,</w:t>
      </w:r>
      <w:r w:rsidR="00031A2F">
        <w:t xml:space="preserve"> </w:t>
      </w:r>
      <w:r w:rsidRPr="00471B7F">
        <w:t xml:space="preserve"> Felicia G. Cohn</w:t>
      </w:r>
      <w:r>
        <w:t>, editors.  The Johns Hopkins University Press, 2007</w:t>
      </w:r>
    </w:p>
    <w:p w:rsidR="00471B7F" w:rsidRDefault="00471B7F">
      <w:r>
        <w:t>Read draft version online at:</w:t>
      </w:r>
    </w:p>
    <w:p w:rsidR="00471B7F" w:rsidRDefault="00471B7F">
      <w:hyperlink r:id="rId4" w:history="1">
        <w:r w:rsidRPr="004C1E04">
          <w:rPr>
            <w:rStyle w:val="Hyperlink"/>
          </w:rPr>
          <w:t>http://escholarship.org/uc/item/3q26t2z8</w:t>
        </w:r>
      </w:hyperlink>
    </w:p>
    <w:p w:rsidR="00471B7F" w:rsidRDefault="00471B7F"/>
    <w:sectPr w:rsidR="00471B7F" w:rsidSect="00D66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1B7F"/>
    <w:rsid w:val="00026CD9"/>
    <w:rsid w:val="00031A2F"/>
    <w:rsid w:val="003730FA"/>
    <w:rsid w:val="00471B7F"/>
    <w:rsid w:val="00D6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5D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B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scholarship.org/uc/item/3q26t2z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297</Characters>
  <Application>Microsoft Office Word</Application>
  <DocSecurity>0</DocSecurity>
  <Lines>2</Lines>
  <Paragraphs>1</Paragraphs>
  <ScaleCrop>false</ScaleCrop>
  <Company> 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2010-07-10T02:28:00Z</dcterms:created>
  <dcterms:modified xsi:type="dcterms:W3CDTF">2010-07-10T02:37:00Z</dcterms:modified>
</cp:coreProperties>
</file>